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896BA19" wp14:textId="1AD92C02">
      <w:r>
        <w:br/>
      </w:r>
    </w:p>
    <w:p xmlns:wp14="http://schemas.microsoft.com/office/word/2010/wordml" w:rsidP="2BCECC15" w14:paraId="75A21141" wp14:textId="77F024F5">
      <w:pPr>
        <w:rPr>
          <w:rFonts w:ascii="Arial" w:hAnsi="Arial" w:eastAsia="Arial" w:cs="Arial"/>
          <w:b w:val="1"/>
          <w:bCs w:val="1"/>
          <w:i w:val="0"/>
          <w:iCs w:val="0"/>
          <w:noProof w:val="0"/>
          <w:sz w:val="24"/>
          <w:szCs w:val="24"/>
          <w:lang w:val="en-GB"/>
        </w:rPr>
      </w:pPr>
      <w:r w:rsidRPr="2BCECC15" w:rsidR="2BCECC15">
        <w:rPr>
          <w:rFonts w:ascii="Arial" w:hAnsi="Arial" w:eastAsia="Arial" w:cs="Arial"/>
          <w:b w:val="1"/>
          <w:bCs w:val="1"/>
          <w:i w:val="0"/>
          <w:iCs w:val="0"/>
          <w:noProof w:val="0"/>
          <w:sz w:val="24"/>
          <w:szCs w:val="24"/>
          <w:lang w:val="en-GB"/>
        </w:rPr>
        <w:t xml:space="preserve">Wenn die </w:t>
      </w:r>
      <w:proofErr w:type="spellStart"/>
      <w:r w:rsidRPr="2BCECC15" w:rsidR="2BCECC15">
        <w:rPr>
          <w:rFonts w:ascii="Arial" w:hAnsi="Arial" w:eastAsia="Arial" w:cs="Arial"/>
          <w:b w:val="1"/>
          <w:bCs w:val="1"/>
          <w:i w:val="0"/>
          <w:iCs w:val="0"/>
          <w:noProof w:val="0"/>
          <w:sz w:val="24"/>
          <w:szCs w:val="24"/>
          <w:lang w:val="en-GB"/>
        </w:rPr>
        <w:t>Fingerspitzen</w:t>
      </w:r>
      <w:proofErr w:type="spellEnd"/>
      <w:r w:rsidRPr="2BCECC15" w:rsidR="2BCECC15">
        <w:rPr>
          <w:rFonts w:ascii="Arial" w:hAnsi="Arial" w:eastAsia="Arial" w:cs="Arial"/>
          <w:b w:val="1"/>
          <w:bCs w:val="1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1"/>
          <w:bCs w:val="1"/>
          <w:i w:val="0"/>
          <w:iCs w:val="0"/>
          <w:noProof w:val="0"/>
          <w:sz w:val="24"/>
          <w:szCs w:val="24"/>
          <w:lang w:val="en-GB"/>
        </w:rPr>
        <w:t>sich</w:t>
      </w:r>
      <w:proofErr w:type="spellEnd"/>
      <w:r w:rsidRPr="2BCECC15" w:rsidR="2BCECC15">
        <w:rPr>
          <w:rFonts w:ascii="Arial" w:hAnsi="Arial" w:eastAsia="Arial" w:cs="Arial"/>
          <w:b w:val="1"/>
          <w:bCs w:val="1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1"/>
          <w:bCs w:val="1"/>
          <w:i w:val="0"/>
          <w:iCs w:val="0"/>
          <w:noProof w:val="0"/>
          <w:sz w:val="24"/>
          <w:szCs w:val="24"/>
          <w:lang w:val="en-GB"/>
        </w:rPr>
        <w:t>verlieben</w:t>
      </w:r>
      <w:proofErr w:type="spellEnd"/>
      <w:r w:rsidRPr="2BCECC15" w:rsidR="2BCECC15">
        <w:rPr>
          <w:rFonts w:ascii="Arial" w:hAnsi="Arial" w:eastAsia="Arial" w:cs="Arial"/>
          <w:b w:val="1"/>
          <w:bCs w:val="1"/>
          <w:i w:val="0"/>
          <w:iCs w:val="0"/>
          <w:noProof w:val="0"/>
          <w:sz w:val="24"/>
          <w:szCs w:val="24"/>
          <w:lang w:val="en-GB"/>
        </w:rPr>
        <w:t xml:space="preserve"> </w:t>
      </w:r>
    </w:p>
    <w:p xmlns:wp14="http://schemas.microsoft.com/office/word/2010/wordml" w:rsidP="4B563E98" w14:paraId="3A44E4CB" wp14:textId="203AE87F">
      <w:pPr>
        <w:rPr>
          <w:rFonts w:ascii="Arial" w:hAnsi="Arial" w:eastAsia="Arial" w:cs="Arial"/>
          <w:b w:val="1"/>
          <w:bCs w:val="1"/>
          <w:i w:val="0"/>
          <w:iCs w:val="0"/>
          <w:noProof w:val="0"/>
          <w:sz w:val="24"/>
          <w:szCs w:val="24"/>
          <w:lang w:val="en-GB"/>
        </w:rPr>
      </w:pPr>
      <w:r w:rsidRPr="4B563E98" w:rsidR="2BCECC15">
        <w:rPr>
          <w:rFonts w:ascii="Arial" w:hAnsi="Arial" w:eastAsia="Arial" w:cs="Arial"/>
          <w:b w:val="1"/>
          <w:bCs w:val="1"/>
          <w:i w:val="0"/>
          <w:iCs w:val="0"/>
          <w:noProof w:val="0"/>
          <w:sz w:val="24"/>
          <w:szCs w:val="24"/>
          <w:lang w:val="en-GB"/>
        </w:rPr>
        <w:t xml:space="preserve">ALBERTO – Wo man Hosen </w:t>
      </w:r>
      <w:r w:rsidRPr="4B563E98" w:rsidR="2BCECC15">
        <w:rPr>
          <w:rFonts w:ascii="Arial" w:hAnsi="Arial" w:eastAsia="Arial" w:cs="Arial"/>
          <w:b w:val="1"/>
          <w:bCs w:val="1"/>
          <w:i w:val="0"/>
          <w:iCs w:val="0"/>
          <w:noProof w:val="0"/>
          <w:sz w:val="24"/>
          <w:szCs w:val="24"/>
          <w:lang w:val="en-GB"/>
        </w:rPr>
        <w:t>seit</w:t>
      </w:r>
      <w:r w:rsidRPr="4B563E98" w:rsidR="2BCECC15">
        <w:rPr>
          <w:rFonts w:ascii="Arial" w:hAnsi="Arial" w:eastAsia="Arial" w:cs="Arial"/>
          <w:b w:val="1"/>
          <w:bCs w:val="1"/>
          <w:i w:val="0"/>
          <w:iCs w:val="0"/>
          <w:noProof w:val="0"/>
          <w:sz w:val="24"/>
          <w:szCs w:val="24"/>
          <w:lang w:val="en-GB"/>
        </w:rPr>
        <w:t xml:space="preserve"> 100 Jahren neu </w:t>
      </w:r>
      <w:r w:rsidRPr="4B563E98" w:rsidR="2BCECC15">
        <w:rPr>
          <w:rFonts w:ascii="Arial" w:hAnsi="Arial" w:eastAsia="Arial" w:cs="Arial"/>
          <w:b w:val="1"/>
          <w:bCs w:val="1"/>
          <w:i w:val="0"/>
          <w:iCs w:val="0"/>
          <w:noProof w:val="0"/>
          <w:sz w:val="24"/>
          <w:szCs w:val="24"/>
          <w:lang w:val="en-GB"/>
        </w:rPr>
        <w:t>erfindet</w:t>
      </w:r>
      <w:r w:rsidRPr="4B563E98" w:rsidR="2BCECC15">
        <w:rPr>
          <w:rFonts w:ascii="Arial" w:hAnsi="Arial" w:eastAsia="Arial" w:cs="Arial"/>
          <w:b w:val="1"/>
          <w:bCs w:val="1"/>
          <w:i w:val="0"/>
          <w:iCs w:val="0"/>
          <w:noProof w:val="0"/>
          <w:sz w:val="24"/>
          <w:szCs w:val="24"/>
          <w:lang w:val="en-GB"/>
        </w:rPr>
        <w:t xml:space="preserve"> </w:t>
      </w:r>
    </w:p>
    <w:p xmlns:wp14="http://schemas.microsoft.com/office/word/2010/wordml" w:rsidP="2BCECC15" w14:paraId="13B57C00" wp14:textId="0652D13A">
      <w:pPr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</w:pP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Unkonventionell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,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technologiegetrieben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,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einzigartig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: Seit 100 Jahren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fertigt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ALBERTO Hosen, die man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einfach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lieben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muss.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Gemäß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der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Unternehmens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-Maxime „Pants we love“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eben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. Das Headquarter in Mönchengladbach gilt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als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Wiege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funktionaler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Hosen. Den Blick stets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nach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vorne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richten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, neu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denken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,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Bedürfnisse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antizipieren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und das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Unerwartete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leidenschaftlich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und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nachhaltig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gestalten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lautet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dort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die Devise. Seit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nunmehr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beeindruckenden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100 Jahren. 1922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gegründet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als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kulturell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geprägtes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Pantslabel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in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Bewegung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,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entwickelt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für Menschen in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Bewegung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, Menschen, die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Relevanz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suchen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und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dabei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Stil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finden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. Mit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genau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diesem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Gründungsethos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erobert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sich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das bis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heute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unabhängige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Familienunternehmen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eine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Nische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um die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andere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: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angefangen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beim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modebewussten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Mann, für den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Qualität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,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Komfort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und Freiheit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eine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wichtige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Rolle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spielen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,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über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ambitionierte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Golferinnen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und Golfer bis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hin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zum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urbanen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Biker. Mit Hosen, die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Herz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und Hirn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gleichermaßen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erobern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. Masterpieces,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bei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denen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jedes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Detail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eine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Geschichte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erzählt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und die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folglich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durch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Machart,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Innovationsgrad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und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Kompromisslosigkeit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zu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begeistern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wissen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. Weil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sie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Nutzen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vor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schnelllebige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Trends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setzen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und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sich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durch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Style,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Passform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,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Funktion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und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technische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Features von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allen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anderen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absetzen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. So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wird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es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natürlich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auch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im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Jubiläumsjahr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keine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Retrospektive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geben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.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Stattdessen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schaffen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die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Mönchengladbacher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Hosenentwickler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ausschließlich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neue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Lieblingsprodukte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. Mit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Partnern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,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mit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denen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man die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gemeinsame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Leidenschaft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für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Qualität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und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Ästhetik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teilt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. Viele der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Ergebnisse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werden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überraschen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–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wie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man es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eben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seit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 xml:space="preserve"> 100 Jahren von ALBERTO </w:t>
      </w:r>
      <w:proofErr w:type="spellStart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kennt</w:t>
      </w:r>
      <w:proofErr w:type="spellEnd"/>
      <w:r w:rsidRPr="2BCECC15" w:rsidR="2BCECC15"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en-GB"/>
        </w:rPr>
        <w:t>.</w:t>
      </w:r>
    </w:p>
    <w:p xmlns:wp14="http://schemas.microsoft.com/office/word/2010/wordml" w:rsidP="2BCECC15" w14:paraId="1FC0D3E0" wp14:textId="730A5206">
      <w:pPr>
        <w:pStyle w:val="Normal"/>
        <w:rPr>
          <w:rFonts w:ascii="Arial" w:hAnsi="Arial" w:eastAsia="Arial" w:cs="Arial"/>
          <w:b w:val="0"/>
          <w:bCs w:val="0"/>
          <w:i w:val="1"/>
          <w:iCs w:val="1"/>
          <w:noProof w:val="0"/>
          <w:sz w:val="24"/>
          <w:szCs w:val="24"/>
          <w:lang w:val="en-GB"/>
        </w:rPr>
      </w:pPr>
    </w:p>
    <w:p xmlns:wp14="http://schemas.microsoft.com/office/word/2010/wordml" w:rsidP="2BCECC15" w14:paraId="0BCDBDF7" wp14:textId="549B840E">
      <w:pPr>
        <w:pStyle w:val="Normal"/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4"/>
          <w:szCs w:val="24"/>
          <w:lang w:val="en-GB"/>
        </w:rPr>
      </w:pPr>
      <w:r w:rsidRPr="2BCECC15" w:rsidR="2BCECC15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4"/>
          <w:szCs w:val="24"/>
          <w:lang w:val="en-GB"/>
        </w:rPr>
        <w:t xml:space="preserve">Das Text- und </w:t>
      </w:r>
      <w:proofErr w:type="spellStart"/>
      <w:r w:rsidRPr="2BCECC15" w:rsidR="2BCECC15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4"/>
          <w:szCs w:val="24"/>
          <w:lang w:val="en-GB"/>
        </w:rPr>
        <w:t>Bildmaterial</w:t>
      </w:r>
      <w:proofErr w:type="spellEnd"/>
      <w:r w:rsidRPr="2BCECC15" w:rsidR="2BCECC15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4"/>
          <w:szCs w:val="24"/>
          <w:lang w:val="en-GB"/>
        </w:rPr>
        <w:t>steht</w:t>
      </w:r>
      <w:proofErr w:type="spellEnd"/>
      <w:r w:rsidRPr="2BCECC15" w:rsidR="2BCECC15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4"/>
          <w:szCs w:val="24"/>
          <w:lang w:val="en-GB"/>
        </w:rPr>
        <w:t>zum</w:t>
      </w:r>
      <w:proofErr w:type="spellEnd"/>
      <w:r w:rsidRPr="2BCECC15" w:rsidR="2BCECC15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4"/>
          <w:szCs w:val="24"/>
          <w:lang w:val="en-GB"/>
        </w:rPr>
        <w:t xml:space="preserve"> Download </w:t>
      </w:r>
      <w:proofErr w:type="spellStart"/>
      <w:r w:rsidRPr="2BCECC15" w:rsidR="2BCECC15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4"/>
          <w:szCs w:val="24"/>
          <w:lang w:val="en-GB"/>
        </w:rPr>
        <w:t>zur</w:t>
      </w:r>
      <w:proofErr w:type="spellEnd"/>
      <w:r w:rsidRPr="2BCECC15" w:rsidR="2BCECC15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4"/>
          <w:szCs w:val="24"/>
          <w:lang w:val="en-GB"/>
        </w:rPr>
        <w:t>Verfügung</w:t>
      </w:r>
      <w:proofErr w:type="spellEnd"/>
      <w:r w:rsidRPr="2BCECC15" w:rsidR="2BCECC15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4"/>
          <w:szCs w:val="24"/>
          <w:lang w:val="en-GB"/>
        </w:rPr>
        <w:t xml:space="preserve"> </w:t>
      </w:r>
      <w:proofErr w:type="spellStart"/>
      <w:r w:rsidRPr="2BCECC15" w:rsidR="2BCECC15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4"/>
          <w:szCs w:val="24"/>
          <w:lang w:val="en-GB"/>
        </w:rPr>
        <w:t>unter</w:t>
      </w:r>
      <w:proofErr w:type="spellEnd"/>
      <w:r w:rsidRPr="2BCECC15" w:rsidR="2BCECC15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4"/>
          <w:szCs w:val="24"/>
          <w:lang w:val="en-GB"/>
        </w:rPr>
        <w:t>:</w:t>
      </w:r>
    </w:p>
    <w:p xmlns:wp14="http://schemas.microsoft.com/office/word/2010/wordml" w:rsidP="2BCECC15" w14:paraId="5E5787A5" wp14:textId="37C510ED">
      <w:pPr>
        <w:pStyle w:val="Normal"/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4"/>
          <w:szCs w:val="24"/>
          <w:lang w:val="en-GB"/>
        </w:rPr>
      </w:pPr>
      <w:r w:rsidRPr="2BCECC15" w:rsidR="2BCECC15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4"/>
          <w:szCs w:val="24"/>
          <w:lang w:val="en-GB"/>
        </w:rPr>
        <w:t>pressearchiv.alberto-pants.com</w:t>
      </w:r>
    </w:p>
    <w:p w:rsidR="2BCECC15" w:rsidP="2BCECC15" w:rsidRDefault="2BCECC15" w14:paraId="0428A464" w14:textId="10834E7D">
      <w:pPr>
        <w:pStyle w:val="Normal"/>
        <w:rPr>
          <w:rFonts w:ascii="Arial" w:hAnsi="Arial" w:eastAsia="Arial" w:cs="Arial"/>
          <w:b w:val="0"/>
          <w:bCs w:val="0"/>
          <w:i w:val="1"/>
          <w:iCs w:val="1"/>
          <w:noProof w:val="0"/>
          <w:sz w:val="24"/>
          <w:szCs w:val="24"/>
          <w:lang w:val="en-GB"/>
        </w:rPr>
      </w:pPr>
    </w:p>
    <w:p w:rsidR="2BCECC15" w:rsidP="2BCECC15" w:rsidRDefault="2BCECC15" w14:paraId="4BEF73C9" w14:textId="006FB8C4">
      <w:pPr>
        <w:pStyle w:val="Normal"/>
        <w:rPr>
          <w:i w:val="1"/>
          <w:iCs w:val="1"/>
          <w:sz w:val="24"/>
          <w:szCs w:val="24"/>
        </w:rPr>
      </w:pPr>
      <w:r w:rsidRPr="2BCECC15" w:rsidR="2BCECC15">
        <w:rPr>
          <w:i w:val="1"/>
          <w:iCs w:val="1"/>
          <w:sz w:val="24"/>
          <w:szCs w:val="24"/>
        </w:rPr>
        <w:t xml:space="preserve">ALBERTO </w:t>
      </w:r>
      <w:proofErr w:type="spellStart"/>
      <w:r w:rsidRPr="2BCECC15" w:rsidR="2BCECC15">
        <w:rPr>
          <w:i w:val="1"/>
          <w:iCs w:val="1"/>
          <w:sz w:val="24"/>
          <w:szCs w:val="24"/>
        </w:rPr>
        <w:t>versteht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sich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als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kulturell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geprägtes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Pantslabel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in </w:t>
      </w:r>
      <w:proofErr w:type="spellStart"/>
      <w:r w:rsidRPr="2BCECC15" w:rsidR="2BCECC15">
        <w:rPr>
          <w:i w:val="1"/>
          <w:iCs w:val="1"/>
          <w:sz w:val="24"/>
          <w:szCs w:val="24"/>
        </w:rPr>
        <w:t>Bewegung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, </w:t>
      </w:r>
      <w:proofErr w:type="spellStart"/>
      <w:r w:rsidRPr="2BCECC15" w:rsidR="2BCECC15">
        <w:rPr>
          <w:i w:val="1"/>
          <w:iCs w:val="1"/>
          <w:sz w:val="24"/>
          <w:szCs w:val="24"/>
        </w:rPr>
        <w:t>entwickelt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für Menschen in </w:t>
      </w:r>
      <w:proofErr w:type="spellStart"/>
      <w:r w:rsidRPr="2BCECC15" w:rsidR="2BCECC15">
        <w:rPr>
          <w:i w:val="1"/>
          <w:iCs w:val="1"/>
          <w:sz w:val="24"/>
          <w:szCs w:val="24"/>
        </w:rPr>
        <w:t>Bewegung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. Menschen, für die </w:t>
      </w:r>
      <w:proofErr w:type="spellStart"/>
      <w:r w:rsidRPr="2BCECC15" w:rsidR="2BCECC15">
        <w:rPr>
          <w:i w:val="1"/>
          <w:iCs w:val="1"/>
          <w:sz w:val="24"/>
          <w:szCs w:val="24"/>
        </w:rPr>
        <w:t>Qualität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, </w:t>
      </w:r>
      <w:proofErr w:type="spellStart"/>
      <w:r w:rsidRPr="2BCECC15" w:rsidR="2BCECC15">
        <w:rPr>
          <w:i w:val="1"/>
          <w:iCs w:val="1"/>
          <w:sz w:val="24"/>
          <w:szCs w:val="24"/>
        </w:rPr>
        <w:t>Komfort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und Freiheit </w:t>
      </w:r>
      <w:proofErr w:type="spellStart"/>
      <w:r w:rsidRPr="2BCECC15" w:rsidR="2BCECC15">
        <w:rPr>
          <w:i w:val="1"/>
          <w:iCs w:val="1"/>
          <w:sz w:val="24"/>
          <w:szCs w:val="24"/>
        </w:rPr>
        <w:t>eine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wichtige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Rolle </w:t>
      </w:r>
      <w:proofErr w:type="spellStart"/>
      <w:r w:rsidRPr="2BCECC15" w:rsidR="2BCECC15">
        <w:rPr>
          <w:i w:val="1"/>
          <w:iCs w:val="1"/>
          <w:sz w:val="24"/>
          <w:szCs w:val="24"/>
        </w:rPr>
        <w:t>spielen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, Menschen, die </w:t>
      </w:r>
      <w:proofErr w:type="spellStart"/>
      <w:r w:rsidRPr="2BCECC15" w:rsidR="2BCECC15">
        <w:rPr>
          <w:i w:val="1"/>
          <w:iCs w:val="1"/>
          <w:sz w:val="24"/>
          <w:szCs w:val="24"/>
        </w:rPr>
        <w:t>Relevanz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suchen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und </w:t>
      </w:r>
      <w:proofErr w:type="spellStart"/>
      <w:r w:rsidRPr="2BCECC15" w:rsidR="2BCECC15">
        <w:rPr>
          <w:i w:val="1"/>
          <w:iCs w:val="1"/>
          <w:sz w:val="24"/>
          <w:szCs w:val="24"/>
        </w:rPr>
        <w:t>dabei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Stil </w:t>
      </w:r>
      <w:proofErr w:type="spellStart"/>
      <w:r w:rsidRPr="2BCECC15" w:rsidR="2BCECC15">
        <w:rPr>
          <w:i w:val="1"/>
          <w:iCs w:val="1"/>
          <w:sz w:val="24"/>
          <w:szCs w:val="24"/>
        </w:rPr>
        <w:t>finden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. </w:t>
      </w:r>
      <w:proofErr w:type="spellStart"/>
      <w:r w:rsidRPr="2BCECC15" w:rsidR="2BCECC15">
        <w:rPr>
          <w:i w:val="1"/>
          <w:iCs w:val="1"/>
          <w:sz w:val="24"/>
          <w:szCs w:val="24"/>
        </w:rPr>
        <w:t>Vor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rund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100 Jahren </w:t>
      </w:r>
      <w:proofErr w:type="spellStart"/>
      <w:r w:rsidRPr="2BCECC15" w:rsidR="2BCECC15">
        <w:rPr>
          <w:i w:val="1"/>
          <w:iCs w:val="1"/>
          <w:sz w:val="24"/>
          <w:szCs w:val="24"/>
        </w:rPr>
        <w:t>mit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dem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Ziel </w:t>
      </w:r>
      <w:proofErr w:type="spellStart"/>
      <w:r w:rsidRPr="2BCECC15" w:rsidR="2BCECC15">
        <w:rPr>
          <w:i w:val="1"/>
          <w:iCs w:val="1"/>
          <w:sz w:val="24"/>
          <w:szCs w:val="24"/>
        </w:rPr>
        <w:t>gegründet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, </w:t>
      </w:r>
      <w:proofErr w:type="spellStart"/>
      <w:r w:rsidRPr="2BCECC15" w:rsidR="2BCECC15">
        <w:rPr>
          <w:i w:val="1"/>
          <w:iCs w:val="1"/>
          <w:sz w:val="24"/>
          <w:szCs w:val="24"/>
        </w:rPr>
        <w:t>eine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dynamische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, innovative </w:t>
      </w:r>
      <w:proofErr w:type="spellStart"/>
      <w:r w:rsidRPr="2BCECC15" w:rsidR="2BCECC15">
        <w:rPr>
          <w:i w:val="1"/>
          <w:iCs w:val="1"/>
          <w:sz w:val="24"/>
          <w:szCs w:val="24"/>
        </w:rPr>
        <w:t>Präsenz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in der </w:t>
      </w:r>
      <w:proofErr w:type="spellStart"/>
      <w:r w:rsidRPr="2BCECC15" w:rsidR="2BCECC15">
        <w:rPr>
          <w:i w:val="1"/>
          <w:iCs w:val="1"/>
          <w:sz w:val="24"/>
          <w:szCs w:val="24"/>
        </w:rPr>
        <w:t>internationalen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Modewelt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zu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werden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und </w:t>
      </w:r>
      <w:proofErr w:type="spellStart"/>
      <w:r w:rsidRPr="2BCECC15" w:rsidR="2BCECC15">
        <w:rPr>
          <w:i w:val="1"/>
          <w:iCs w:val="1"/>
          <w:sz w:val="24"/>
          <w:szCs w:val="24"/>
        </w:rPr>
        <w:t>dabei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immer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wieder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neue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Standards </w:t>
      </w:r>
      <w:proofErr w:type="spellStart"/>
      <w:r w:rsidRPr="2BCECC15" w:rsidR="2BCECC15">
        <w:rPr>
          <w:i w:val="1"/>
          <w:iCs w:val="1"/>
          <w:sz w:val="24"/>
          <w:szCs w:val="24"/>
        </w:rPr>
        <w:t>zu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setzen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, </w:t>
      </w:r>
      <w:proofErr w:type="spellStart"/>
      <w:r w:rsidRPr="2BCECC15" w:rsidR="2BCECC15">
        <w:rPr>
          <w:i w:val="1"/>
          <w:iCs w:val="1"/>
          <w:sz w:val="24"/>
          <w:szCs w:val="24"/>
        </w:rPr>
        <w:t>ist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die Marke bis </w:t>
      </w:r>
      <w:proofErr w:type="spellStart"/>
      <w:r w:rsidRPr="2BCECC15" w:rsidR="2BCECC15">
        <w:rPr>
          <w:i w:val="1"/>
          <w:iCs w:val="1"/>
          <w:sz w:val="24"/>
          <w:szCs w:val="24"/>
        </w:rPr>
        <w:t>heute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ihrem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Gründungsethos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treu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geblieben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. </w:t>
      </w:r>
      <w:proofErr w:type="spellStart"/>
      <w:r w:rsidRPr="2BCECC15" w:rsidR="2BCECC15">
        <w:rPr>
          <w:i w:val="1"/>
          <w:iCs w:val="1"/>
          <w:sz w:val="24"/>
          <w:szCs w:val="24"/>
        </w:rPr>
        <w:t>Zeitgeistige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Handwerkswerte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und Design </w:t>
      </w:r>
      <w:proofErr w:type="spellStart"/>
      <w:r w:rsidRPr="2BCECC15" w:rsidR="2BCECC15">
        <w:rPr>
          <w:i w:val="1"/>
          <w:iCs w:val="1"/>
          <w:sz w:val="24"/>
          <w:szCs w:val="24"/>
        </w:rPr>
        <w:t>zeugen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davon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ebenso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, </w:t>
      </w:r>
      <w:proofErr w:type="spellStart"/>
      <w:r w:rsidRPr="2BCECC15" w:rsidR="2BCECC15">
        <w:rPr>
          <w:i w:val="1"/>
          <w:iCs w:val="1"/>
          <w:sz w:val="24"/>
          <w:szCs w:val="24"/>
        </w:rPr>
        <w:t>wie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der </w:t>
      </w:r>
      <w:proofErr w:type="spellStart"/>
      <w:r w:rsidRPr="2BCECC15" w:rsidR="2BCECC15">
        <w:rPr>
          <w:i w:val="1"/>
          <w:iCs w:val="1"/>
          <w:sz w:val="24"/>
          <w:szCs w:val="24"/>
        </w:rPr>
        <w:t>unternehmenseigene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Concept-Store </w:t>
      </w:r>
      <w:proofErr w:type="spellStart"/>
      <w:r w:rsidRPr="2BCECC15" w:rsidR="2BCECC15">
        <w:rPr>
          <w:i w:val="1"/>
          <w:iCs w:val="1"/>
          <w:sz w:val="24"/>
          <w:szCs w:val="24"/>
        </w:rPr>
        <w:t>oder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der </w:t>
      </w:r>
      <w:proofErr w:type="spellStart"/>
      <w:r w:rsidRPr="2BCECC15" w:rsidR="2BCECC15">
        <w:rPr>
          <w:i w:val="1"/>
          <w:iCs w:val="1"/>
          <w:sz w:val="24"/>
          <w:szCs w:val="24"/>
        </w:rPr>
        <w:t>Einsatz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intelligenter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, </w:t>
      </w:r>
      <w:proofErr w:type="spellStart"/>
      <w:r w:rsidRPr="2BCECC15" w:rsidR="2BCECC15">
        <w:rPr>
          <w:i w:val="1"/>
          <w:iCs w:val="1"/>
          <w:sz w:val="24"/>
          <w:szCs w:val="24"/>
        </w:rPr>
        <w:t>sprachgesteuerter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Interaktionssysteme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. So </w:t>
      </w:r>
      <w:proofErr w:type="spellStart"/>
      <w:r w:rsidRPr="2BCECC15" w:rsidR="2BCECC15">
        <w:rPr>
          <w:i w:val="1"/>
          <w:iCs w:val="1"/>
          <w:sz w:val="24"/>
          <w:szCs w:val="24"/>
        </w:rPr>
        <w:t>ist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, was </w:t>
      </w:r>
      <w:proofErr w:type="spellStart"/>
      <w:r w:rsidRPr="2BCECC15" w:rsidR="2BCECC15">
        <w:rPr>
          <w:i w:val="1"/>
          <w:iCs w:val="1"/>
          <w:sz w:val="24"/>
          <w:szCs w:val="24"/>
        </w:rPr>
        <w:t>als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kleine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Hosenmanufaktur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begann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, </w:t>
      </w:r>
      <w:proofErr w:type="spellStart"/>
      <w:r w:rsidRPr="2BCECC15" w:rsidR="2BCECC15">
        <w:rPr>
          <w:i w:val="1"/>
          <w:iCs w:val="1"/>
          <w:sz w:val="24"/>
          <w:szCs w:val="24"/>
        </w:rPr>
        <w:t>heute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längst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in </w:t>
      </w:r>
      <w:proofErr w:type="spellStart"/>
      <w:r w:rsidRPr="2BCECC15" w:rsidR="2BCECC15">
        <w:rPr>
          <w:i w:val="1"/>
          <w:iCs w:val="1"/>
          <w:sz w:val="24"/>
          <w:szCs w:val="24"/>
        </w:rPr>
        <w:t>Kollektionen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– </w:t>
      </w:r>
      <w:proofErr w:type="spellStart"/>
      <w:r w:rsidRPr="2BCECC15" w:rsidR="2BCECC15">
        <w:rPr>
          <w:i w:val="1"/>
          <w:iCs w:val="1"/>
          <w:sz w:val="24"/>
          <w:szCs w:val="24"/>
        </w:rPr>
        <w:t>etwa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für urbane Biker – </w:t>
      </w:r>
      <w:proofErr w:type="spellStart"/>
      <w:r w:rsidRPr="2BCECC15" w:rsidR="2BCECC15">
        <w:rPr>
          <w:i w:val="1"/>
          <w:iCs w:val="1"/>
          <w:sz w:val="24"/>
          <w:szCs w:val="24"/>
        </w:rPr>
        <w:t>angekommen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: Eine Marke, die es </w:t>
      </w:r>
      <w:proofErr w:type="spellStart"/>
      <w:r w:rsidRPr="2BCECC15" w:rsidR="2BCECC15">
        <w:rPr>
          <w:i w:val="1"/>
          <w:iCs w:val="1"/>
          <w:sz w:val="24"/>
          <w:szCs w:val="24"/>
        </w:rPr>
        <w:t>sich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zum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Anspruch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gemacht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hat, die </w:t>
      </w:r>
      <w:proofErr w:type="spellStart"/>
      <w:r w:rsidRPr="2BCECC15" w:rsidR="2BCECC15">
        <w:rPr>
          <w:i w:val="1"/>
          <w:iCs w:val="1"/>
          <w:sz w:val="24"/>
          <w:szCs w:val="24"/>
        </w:rPr>
        <w:t>Bedürfnisse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ihrer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Kunden </w:t>
      </w:r>
      <w:proofErr w:type="spellStart"/>
      <w:r w:rsidRPr="2BCECC15" w:rsidR="2BCECC15">
        <w:rPr>
          <w:i w:val="1"/>
          <w:iCs w:val="1"/>
          <w:sz w:val="24"/>
          <w:szCs w:val="24"/>
        </w:rPr>
        <w:t>zu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antizipieren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und </w:t>
      </w:r>
      <w:proofErr w:type="spellStart"/>
      <w:r w:rsidRPr="2BCECC15" w:rsidR="2BCECC15">
        <w:rPr>
          <w:i w:val="1"/>
          <w:iCs w:val="1"/>
          <w:sz w:val="24"/>
          <w:szCs w:val="24"/>
        </w:rPr>
        <w:t>zu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einem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inspirierenden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Lifestyle-</w:t>
      </w:r>
      <w:proofErr w:type="spellStart"/>
      <w:r w:rsidRPr="2BCECC15" w:rsidR="2BCECC15">
        <w:rPr>
          <w:i w:val="1"/>
          <w:iCs w:val="1"/>
          <w:sz w:val="24"/>
          <w:szCs w:val="24"/>
        </w:rPr>
        <w:t>Konzept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zu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vereinen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, das </w:t>
      </w:r>
      <w:proofErr w:type="spellStart"/>
      <w:r w:rsidRPr="2BCECC15" w:rsidR="2BCECC15">
        <w:rPr>
          <w:i w:val="1"/>
          <w:iCs w:val="1"/>
          <w:sz w:val="24"/>
          <w:szCs w:val="24"/>
        </w:rPr>
        <w:t>auch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jenseits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</w:t>
      </w:r>
      <w:proofErr w:type="spellStart"/>
      <w:r w:rsidRPr="2BCECC15" w:rsidR="2BCECC15">
        <w:rPr>
          <w:i w:val="1"/>
          <w:iCs w:val="1"/>
          <w:sz w:val="24"/>
          <w:szCs w:val="24"/>
        </w:rPr>
        <w:t>aller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Trends seine </w:t>
      </w:r>
      <w:proofErr w:type="spellStart"/>
      <w:r w:rsidRPr="2BCECC15" w:rsidR="2BCECC15">
        <w:rPr>
          <w:i w:val="1"/>
          <w:iCs w:val="1"/>
          <w:sz w:val="24"/>
          <w:szCs w:val="24"/>
        </w:rPr>
        <w:t>Berechtigung</w:t>
      </w:r>
      <w:proofErr w:type="spellEnd"/>
      <w:r w:rsidRPr="2BCECC15" w:rsidR="2BCECC15">
        <w:rPr>
          <w:i w:val="1"/>
          <w:iCs w:val="1"/>
          <w:sz w:val="24"/>
          <w:szCs w:val="24"/>
        </w:rPr>
        <w:t xml:space="preserve"> hat.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51736E"/>
    <w:rsid w:val="0C52E41C"/>
    <w:rsid w:val="0C52E41C"/>
    <w:rsid w:val="181D26C1"/>
    <w:rsid w:val="1C38B065"/>
    <w:rsid w:val="26EA84C2"/>
    <w:rsid w:val="2BCECC15"/>
    <w:rsid w:val="3651736E"/>
    <w:rsid w:val="39790CBC"/>
    <w:rsid w:val="4B563E98"/>
    <w:rsid w:val="768EB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1736E"/>
  <w15:chartTrackingRefBased/>
  <w15:docId w15:val="{D14A4F07-EA89-4760-8491-7C2924053B6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Sobhi Karaballi</dc:creator>
  <keywords/>
  <dc:description/>
  <lastModifiedBy>Sobhi Karaballi</lastModifiedBy>
  <revision>3</revision>
  <dcterms:created xsi:type="dcterms:W3CDTF">2022-03-10T09:10:31.6871248Z</dcterms:created>
  <dcterms:modified xsi:type="dcterms:W3CDTF">2022-04-06T09:04:45.5401195Z</dcterms:modified>
</coreProperties>
</file>